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a1604f0e2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940f586e5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d342516de43a5" /><Relationship Type="http://schemas.openxmlformats.org/officeDocument/2006/relationships/numbering" Target="/word/numbering.xml" Id="Rb20cb78862fc407d" /><Relationship Type="http://schemas.openxmlformats.org/officeDocument/2006/relationships/settings" Target="/word/settings.xml" Id="R8a70b2651d7342b3" /><Relationship Type="http://schemas.openxmlformats.org/officeDocument/2006/relationships/image" Target="/word/media/343ce6f3-27d2-46d6-b3f5-1f0f125eb5c7.png" Id="R6c4940f586e54176" /></Relationships>
</file>