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1c3fb1373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c1ff6e4a6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a9e5847b645e8" /><Relationship Type="http://schemas.openxmlformats.org/officeDocument/2006/relationships/numbering" Target="/word/numbering.xml" Id="R28930f6bfcf84a68" /><Relationship Type="http://schemas.openxmlformats.org/officeDocument/2006/relationships/settings" Target="/word/settings.xml" Id="R3989e93da87d4e75" /><Relationship Type="http://schemas.openxmlformats.org/officeDocument/2006/relationships/image" Target="/word/media/a217f7fe-263d-440b-816c-7d8adf823127.png" Id="R2ddc1ff6e4a64e3c" /></Relationships>
</file>