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ef09fe509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2fadcd5f7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Kanchanpur,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7e2bb51d94ebb" /><Relationship Type="http://schemas.openxmlformats.org/officeDocument/2006/relationships/numbering" Target="/word/numbering.xml" Id="R32c8ffc77bff4453" /><Relationship Type="http://schemas.openxmlformats.org/officeDocument/2006/relationships/settings" Target="/word/settings.xml" Id="Re937f1f259404652" /><Relationship Type="http://schemas.openxmlformats.org/officeDocument/2006/relationships/image" Target="/word/media/e192d201-a7a2-4f05-aa4b-529041021ad6.png" Id="R25d2fadcd5f742d1" /></Relationships>
</file>