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1a3d50035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798d475aa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Katkail,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ebbd658c94671" /><Relationship Type="http://schemas.openxmlformats.org/officeDocument/2006/relationships/numbering" Target="/word/numbering.xml" Id="Rb92d8eef95584163" /><Relationship Type="http://schemas.openxmlformats.org/officeDocument/2006/relationships/settings" Target="/word/settings.xml" Id="R3404ba97bb514110" /><Relationship Type="http://schemas.openxmlformats.org/officeDocument/2006/relationships/image" Target="/word/media/4217e759-882c-46d7-953a-6eb4eca1f3ab.png" Id="R6cf798d475aa42d2" /></Relationships>
</file>