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f62303086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3e156eadf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02162c34f4dd0" /><Relationship Type="http://schemas.openxmlformats.org/officeDocument/2006/relationships/numbering" Target="/word/numbering.xml" Id="Rc0640644419c478c" /><Relationship Type="http://schemas.openxmlformats.org/officeDocument/2006/relationships/settings" Target="/word/settings.xml" Id="Rb13013dd45b24c09" /><Relationship Type="http://schemas.openxmlformats.org/officeDocument/2006/relationships/image" Target="/word/media/1a535d78-41a0-488b-bb60-a41427eac661.png" Id="Re2a3e156eadf4ffb" /></Relationships>
</file>