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0936fbceb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d2ddcc00b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Kauniar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0fb4a9b3c46db" /><Relationship Type="http://schemas.openxmlformats.org/officeDocument/2006/relationships/numbering" Target="/word/numbering.xml" Id="R54135cd2c23c4580" /><Relationship Type="http://schemas.openxmlformats.org/officeDocument/2006/relationships/settings" Target="/word/settings.xml" Id="R5976b7bdcdc941a3" /><Relationship Type="http://schemas.openxmlformats.org/officeDocument/2006/relationships/image" Target="/word/media/dd05533b-864a-4d41-967a-4aa2b224241a.png" Id="R3ddd2ddcc00b4f87" /></Relationships>
</file>