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b4d0cf7f5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243e5526b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d2cec24bb4584" /><Relationship Type="http://schemas.openxmlformats.org/officeDocument/2006/relationships/numbering" Target="/word/numbering.xml" Id="R8c034ef44cb64bbd" /><Relationship Type="http://schemas.openxmlformats.org/officeDocument/2006/relationships/settings" Target="/word/settings.xml" Id="R550ceed9174c4ec5" /><Relationship Type="http://schemas.openxmlformats.org/officeDocument/2006/relationships/image" Target="/word/media/d8ec58c4-6540-4d35-90a9-c23365a66216.png" Id="Ra22243e5526b4bf4" /></Relationships>
</file>