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7fd3264b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18de75379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Kawapacni,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ab659954c44e9" /><Relationship Type="http://schemas.openxmlformats.org/officeDocument/2006/relationships/numbering" Target="/word/numbering.xml" Id="Rb7ca8286b43e4259" /><Relationship Type="http://schemas.openxmlformats.org/officeDocument/2006/relationships/settings" Target="/word/settings.xml" Id="R9b1c165682de4bb2" /><Relationship Type="http://schemas.openxmlformats.org/officeDocument/2006/relationships/image" Target="/word/media/89565964-5982-43a8-ae86-9a3cf7f75be1.png" Id="R67d18de7537941b5" /></Relationships>
</file>