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61f9abc1c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fedaed982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e2a2f93c0484d" /><Relationship Type="http://schemas.openxmlformats.org/officeDocument/2006/relationships/numbering" Target="/word/numbering.xml" Id="Rea68e1e71f9e49fc" /><Relationship Type="http://schemas.openxmlformats.org/officeDocument/2006/relationships/settings" Target="/word/settings.xml" Id="Rde434f1ee4dd430d" /><Relationship Type="http://schemas.openxmlformats.org/officeDocument/2006/relationships/image" Target="/word/media/49084dbf-dbd1-47cf-86c2-ddd70303095d.png" Id="R5c9fedaed98246d4" /></Relationships>
</file>