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c6547c212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ae23c0762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Kayarkhali,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61c5ba19940ae" /><Relationship Type="http://schemas.openxmlformats.org/officeDocument/2006/relationships/numbering" Target="/word/numbering.xml" Id="R7e280e2386e842fd" /><Relationship Type="http://schemas.openxmlformats.org/officeDocument/2006/relationships/settings" Target="/word/settings.xml" Id="Rb8859b4e0b884be0" /><Relationship Type="http://schemas.openxmlformats.org/officeDocument/2006/relationships/image" Target="/word/media/4cf1266f-62d2-4e91-9201-b2d95f8f0a4d.png" Id="Rb32ae23c076242df" /></Relationships>
</file>