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3b809d03b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17a2709e8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Kayratelni,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255f403824998" /><Relationship Type="http://schemas.openxmlformats.org/officeDocument/2006/relationships/numbering" Target="/word/numbering.xml" Id="R24dd864853d54016" /><Relationship Type="http://schemas.openxmlformats.org/officeDocument/2006/relationships/settings" Target="/word/settings.xml" Id="R0d1219dfd427429b" /><Relationship Type="http://schemas.openxmlformats.org/officeDocument/2006/relationships/image" Target="/word/media/39d45379-e4ab-45bd-9193-6665fd7f230c.png" Id="Refc17a2709e84722" /></Relationships>
</file>