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0bb1c4928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49ca5b8dc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5d8cf5f9a4108" /><Relationship Type="http://schemas.openxmlformats.org/officeDocument/2006/relationships/numbering" Target="/word/numbering.xml" Id="Rc9c9edbc1fe0443c" /><Relationship Type="http://schemas.openxmlformats.org/officeDocument/2006/relationships/settings" Target="/word/settings.xml" Id="Rab202a3490b349ba" /><Relationship Type="http://schemas.openxmlformats.org/officeDocument/2006/relationships/image" Target="/word/media/74e19fff-c5c3-4b8a-88d9-42ac60059c58.png" Id="Rdea49ca5b8dc4c24" /></Relationships>
</file>