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a6a8f282c48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d477edee543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0a200675f4e45" /><Relationship Type="http://schemas.openxmlformats.org/officeDocument/2006/relationships/numbering" Target="/word/numbering.xml" Id="Reefe2a1a78a641f0" /><Relationship Type="http://schemas.openxmlformats.org/officeDocument/2006/relationships/settings" Target="/word/settings.xml" Id="R60bd794a7e3b451f" /><Relationship Type="http://schemas.openxmlformats.org/officeDocument/2006/relationships/image" Target="/word/media/a3474bce-c8a5-4e91-a61c-7b17415930d3.png" Id="Rf0fd477edee5430b" /></Relationships>
</file>