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75cab3d1c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22ae3ccb2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Keoulipara,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db7dd070a4c44" /><Relationship Type="http://schemas.openxmlformats.org/officeDocument/2006/relationships/numbering" Target="/word/numbering.xml" Id="R088ff1f2d05e4b02" /><Relationship Type="http://schemas.openxmlformats.org/officeDocument/2006/relationships/settings" Target="/word/settings.xml" Id="R5fe663385a4445af" /><Relationship Type="http://schemas.openxmlformats.org/officeDocument/2006/relationships/image" Target="/word/media/9f4e7686-3a24-47e1-abd2-45af29865e98.png" Id="R26922ae3ccb24ae9" /></Relationships>
</file>