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c0cd2576c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ab7deccb8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Keralkhali,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4c275076248c8" /><Relationship Type="http://schemas.openxmlformats.org/officeDocument/2006/relationships/numbering" Target="/word/numbering.xml" Id="R8502dace4c4043f2" /><Relationship Type="http://schemas.openxmlformats.org/officeDocument/2006/relationships/settings" Target="/word/settings.xml" Id="Rddd38c3a8e8c4f20" /><Relationship Type="http://schemas.openxmlformats.org/officeDocument/2006/relationships/image" Target="/word/media/5cae6746-9950-47db-9a00-dfc7e7fc643d.png" Id="R2d4ab7deccb84224" /></Relationships>
</file>