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25411932b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bc283798e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Kesarita,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3d0f4456c44b8" /><Relationship Type="http://schemas.openxmlformats.org/officeDocument/2006/relationships/numbering" Target="/word/numbering.xml" Id="R6ae3d10267dd4fe4" /><Relationship Type="http://schemas.openxmlformats.org/officeDocument/2006/relationships/settings" Target="/word/settings.xml" Id="Rb3c7a8c3b5b64b7f" /><Relationship Type="http://schemas.openxmlformats.org/officeDocument/2006/relationships/image" Target="/word/media/078f99e3-7325-46aa-9917-1bae32c10a8d.png" Id="Ra04bc283798e4597" /></Relationships>
</file>