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42f92cfe3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a1b34a3d3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Kewagram,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7ca0532f44c3a" /><Relationship Type="http://schemas.openxmlformats.org/officeDocument/2006/relationships/numbering" Target="/word/numbering.xml" Id="R5c0706e0f31c48ed" /><Relationship Type="http://schemas.openxmlformats.org/officeDocument/2006/relationships/settings" Target="/word/settings.xml" Id="R630acd05b74f4fa5" /><Relationship Type="http://schemas.openxmlformats.org/officeDocument/2006/relationships/image" Target="/word/media/37d49fdc-d613-44cc-b25e-454995a6c5c7.png" Id="Rd22a1b34a3d3471e" /></Relationships>
</file>