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be48a7e2a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b5ebcf6e7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Khachimada,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9d11aa6734c5d" /><Relationship Type="http://schemas.openxmlformats.org/officeDocument/2006/relationships/numbering" Target="/word/numbering.xml" Id="R09d4fd6f382b40f9" /><Relationship Type="http://schemas.openxmlformats.org/officeDocument/2006/relationships/settings" Target="/word/settings.xml" Id="Rfbd98115e1244d9a" /><Relationship Type="http://schemas.openxmlformats.org/officeDocument/2006/relationships/image" Target="/word/media/2c4a9cce-33d4-4e77-ae1b-48724efef60a.png" Id="Re8db5ebcf6e74d2b" /></Relationships>
</file>