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f8ddf075804c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58fb25e76d42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Khagarjana,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d1837fd52047a0" /><Relationship Type="http://schemas.openxmlformats.org/officeDocument/2006/relationships/numbering" Target="/word/numbering.xml" Id="R2aa8658d1ba6487a" /><Relationship Type="http://schemas.openxmlformats.org/officeDocument/2006/relationships/settings" Target="/word/settings.xml" Id="R03b67d4b34014c0a" /><Relationship Type="http://schemas.openxmlformats.org/officeDocument/2006/relationships/image" Target="/word/media/49c7aaaf-9f33-474b-9983-c29eaf922504.png" Id="R3d58fb25e76d4286" /></Relationships>
</file>