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5378db41f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be5b9ab49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c7a4dc70b4bf5" /><Relationship Type="http://schemas.openxmlformats.org/officeDocument/2006/relationships/numbering" Target="/word/numbering.xml" Id="R257a510d11c84b5b" /><Relationship Type="http://schemas.openxmlformats.org/officeDocument/2006/relationships/settings" Target="/word/settings.xml" Id="Rf4485c9f1c994cb3" /><Relationship Type="http://schemas.openxmlformats.org/officeDocument/2006/relationships/image" Target="/word/media/1fe6379e-656b-4146-a3f7-8e5879f6deba.png" Id="R849be5b9ab494a07" /></Relationships>
</file>