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b3f726089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517f21c02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5886b22b24ba7" /><Relationship Type="http://schemas.openxmlformats.org/officeDocument/2006/relationships/numbering" Target="/word/numbering.xml" Id="R142bcd17b0e34ec7" /><Relationship Type="http://schemas.openxmlformats.org/officeDocument/2006/relationships/settings" Target="/word/settings.xml" Id="Rb225f1a1c91a4700" /><Relationship Type="http://schemas.openxmlformats.org/officeDocument/2006/relationships/image" Target="/word/media/5a0e519f-262d-48c2-a35f-93e37a7c4d29.png" Id="R2ff517f21c024420" /></Relationships>
</file>