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8158fb6ce0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73882efc83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Khairjagati,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7c682c2214ece" /><Relationship Type="http://schemas.openxmlformats.org/officeDocument/2006/relationships/numbering" Target="/word/numbering.xml" Id="R621fe31d221d4626" /><Relationship Type="http://schemas.openxmlformats.org/officeDocument/2006/relationships/settings" Target="/word/settings.xml" Id="Re8619653ce7d4b43" /><Relationship Type="http://schemas.openxmlformats.org/officeDocument/2006/relationships/image" Target="/word/media/ee7e8f84-be44-4444-85a9-c211cf3eaed3.png" Id="R4573882efc8344c5" /></Relationships>
</file>