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550763f66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30ef7e995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Khaladbari,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3b2a6693a4f9b" /><Relationship Type="http://schemas.openxmlformats.org/officeDocument/2006/relationships/numbering" Target="/word/numbering.xml" Id="R2dbe5fc06b1548d6" /><Relationship Type="http://schemas.openxmlformats.org/officeDocument/2006/relationships/settings" Target="/word/settings.xml" Id="R3720eefa7e564b1d" /><Relationship Type="http://schemas.openxmlformats.org/officeDocument/2006/relationships/image" Target="/word/media/3261b604-4925-4026-b62a-e8421777b55b.png" Id="Rebf30ef7e99548e0" /></Relationships>
</file>