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fcc4d927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49e10a349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Khalia Kharichali,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14910b807428f" /><Relationship Type="http://schemas.openxmlformats.org/officeDocument/2006/relationships/numbering" Target="/word/numbering.xml" Id="R538d7392a2d748d8" /><Relationship Type="http://schemas.openxmlformats.org/officeDocument/2006/relationships/settings" Target="/word/settings.xml" Id="Rbcee6033ee544380" /><Relationship Type="http://schemas.openxmlformats.org/officeDocument/2006/relationships/image" Target="/word/media/83a3d321-7768-44ff-a231-a2cdc1633102.png" Id="R48d49e10a3494f97" /></Relationships>
</file>