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47767c04a47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32d9024ef44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816a9c5e16486a" /><Relationship Type="http://schemas.openxmlformats.org/officeDocument/2006/relationships/numbering" Target="/word/numbering.xml" Id="Rab889262a1ba4381" /><Relationship Type="http://schemas.openxmlformats.org/officeDocument/2006/relationships/settings" Target="/word/settings.xml" Id="R23de89fb3046430b" /><Relationship Type="http://schemas.openxmlformats.org/officeDocument/2006/relationships/image" Target="/word/media/3bea8ab2-fa7e-4ced-96ca-f9f011de6817.png" Id="Rba832d9024ef4477" /></Relationships>
</file>