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affe65297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bd0f4e1b7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Khalikabari,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c197c77534708" /><Relationship Type="http://schemas.openxmlformats.org/officeDocument/2006/relationships/numbering" Target="/word/numbering.xml" Id="Rc6c0f4dc94724a2c" /><Relationship Type="http://schemas.openxmlformats.org/officeDocument/2006/relationships/settings" Target="/word/settings.xml" Id="R5c00bd6b0f3541c4" /><Relationship Type="http://schemas.openxmlformats.org/officeDocument/2006/relationships/image" Target="/word/media/f191fa57-0f67-4201-bf03-d1afca1483b8.png" Id="Raf9bd0f4e1b7431b" /></Relationships>
</file>