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def2c030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28a4d364b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f8badb75f4717" /><Relationship Type="http://schemas.openxmlformats.org/officeDocument/2006/relationships/numbering" Target="/word/numbering.xml" Id="Rd6b3439da6f44310" /><Relationship Type="http://schemas.openxmlformats.org/officeDocument/2006/relationships/settings" Target="/word/settings.xml" Id="R45c0a196d3a34168" /><Relationship Type="http://schemas.openxmlformats.org/officeDocument/2006/relationships/image" Target="/word/media/08c36aef-14f8-4090-9483-5c34b26cd0fc.png" Id="R91f28a4d364b46dd" /></Relationships>
</file>