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bb10b0e1f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82fd7fc3c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f1a806c764300" /><Relationship Type="http://schemas.openxmlformats.org/officeDocument/2006/relationships/numbering" Target="/word/numbering.xml" Id="R641302f1becb4ba4" /><Relationship Type="http://schemas.openxmlformats.org/officeDocument/2006/relationships/settings" Target="/word/settings.xml" Id="R0867e35f8b264c86" /><Relationship Type="http://schemas.openxmlformats.org/officeDocument/2006/relationships/image" Target="/word/media/16ed4ee6-943e-43d6-902a-bdd72beabf5c.png" Id="Rac682fd7fc3c4ad2" /></Relationships>
</file>