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477d18f52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fcffd181b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Bajrapur,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18e46be974a87" /><Relationship Type="http://schemas.openxmlformats.org/officeDocument/2006/relationships/numbering" Target="/word/numbering.xml" Id="Ra4d7c5ace31845f5" /><Relationship Type="http://schemas.openxmlformats.org/officeDocument/2006/relationships/settings" Target="/word/settings.xml" Id="R1131022d31a34ba2" /><Relationship Type="http://schemas.openxmlformats.org/officeDocument/2006/relationships/image" Target="/word/media/9f59c45f-3c3b-4ded-952c-1ca704f82ad7.png" Id="R894fcffd181b4f51" /></Relationships>
</file>