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8f47d151a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f76b2e6e1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Dashalia,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321a14afe4647" /><Relationship Type="http://schemas.openxmlformats.org/officeDocument/2006/relationships/numbering" Target="/word/numbering.xml" Id="Rc83a40c53e5147b9" /><Relationship Type="http://schemas.openxmlformats.org/officeDocument/2006/relationships/settings" Target="/word/settings.xml" Id="R81eed6523fcc4af9" /><Relationship Type="http://schemas.openxmlformats.org/officeDocument/2006/relationships/image" Target="/word/media/1436e976-61ca-4cc5-bf54-a157b7e0ad5e.png" Id="R904f76b2e6e14dcb" /></Relationships>
</file>