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338edc30a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db7c9903e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Kachhra,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0a374a6bc4dc5" /><Relationship Type="http://schemas.openxmlformats.org/officeDocument/2006/relationships/numbering" Target="/word/numbering.xml" Id="Rdf237bbbd1cd4e69" /><Relationship Type="http://schemas.openxmlformats.org/officeDocument/2006/relationships/settings" Target="/word/settings.xml" Id="R2b3ce09bc9704c4d" /><Relationship Type="http://schemas.openxmlformats.org/officeDocument/2006/relationships/image" Target="/word/media/86779614-23ed-4fad-ac06-2200e362f5e1.png" Id="R328db7c9903e4256" /></Relationships>
</file>