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aaa97aa1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de40da75c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Khamor Qutubpur,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b4c52a5c04da8" /><Relationship Type="http://schemas.openxmlformats.org/officeDocument/2006/relationships/numbering" Target="/word/numbering.xml" Id="Rdc39d6b1a98d4963" /><Relationship Type="http://schemas.openxmlformats.org/officeDocument/2006/relationships/settings" Target="/word/settings.xml" Id="Raf638543012d4959" /><Relationship Type="http://schemas.openxmlformats.org/officeDocument/2006/relationships/image" Target="/word/media/a0881493-db7c-41a0-a35f-01e9d1655a12.png" Id="R2fdde40da75c43fb" /></Relationships>
</file>