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ac0080eb7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7fb36614b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a2664f35245a1" /><Relationship Type="http://schemas.openxmlformats.org/officeDocument/2006/relationships/numbering" Target="/word/numbering.xml" Id="R6f0088f62c8e4a34" /><Relationship Type="http://schemas.openxmlformats.org/officeDocument/2006/relationships/settings" Target="/word/settings.xml" Id="R15115f8e048542c7" /><Relationship Type="http://schemas.openxmlformats.org/officeDocument/2006/relationships/image" Target="/word/media/fa57a1fb-0f02-48b3-a95e-082a1f5efffa.png" Id="Rb6c7fb36614b4bd9" /></Relationships>
</file>