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42b5160b2f49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f893939d3a42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Khando,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d63f41ec2a485d" /><Relationship Type="http://schemas.openxmlformats.org/officeDocument/2006/relationships/numbering" Target="/word/numbering.xml" Id="R6326977b087d4976" /><Relationship Type="http://schemas.openxmlformats.org/officeDocument/2006/relationships/settings" Target="/word/settings.xml" Id="R6b3869d86bbc4c91" /><Relationship Type="http://schemas.openxmlformats.org/officeDocument/2006/relationships/image" Target="/word/media/c9a629c2-1283-42a4-966a-bb0ee4b4a027.png" Id="R6af893939d3a42c7" /></Relationships>
</file>