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ae2ba6897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c4e20e76b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Khanepur,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157d035754a11" /><Relationship Type="http://schemas.openxmlformats.org/officeDocument/2006/relationships/numbering" Target="/word/numbering.xml" Id="R2a16471a917c4721" /><Relationship Type="http://schemas.openxmlformats.org/officeDocument/2006/relationships/settings" Target="/word/settings.xml" Id="R77b2d5555db34e73" /><Relationship Type="http://schemas.openxmlformats.org/officeDocument/2006/relationships/image" Target="/word/media/663bafd3-bae9-499a-a95b-11c0b16012bc.png" Id="R0d4c4e20e76b4e1d" /></Relationships>
</file>