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b97dac9f3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da0e5ad2c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105a964f742ef" /><Relationship Type="http://schemas.openxmlformats.org/officeDocument/2006/relationships/numbering" Target="/word/numbering.xml" Id="R0ac30f66ae114b3c" /><Relationship Type="http://schemas.openxmlformats.org/officeDocument/2006/relationships/settings" Target="/word/settings.xml" Id="R085bd02580e3453c" /><Relationship Type="http://schemas.openxmlformats.org/officeDocument/2006/relationships/image" Target="/word/media/ae553ab3-7b92-4a56-b11e-a3d060b7b33a.png" Id="R070da0e5ad2c43f0" /></Relationships>
</file>