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3693332bc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a795ffbe8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Maishkhura,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1570cdc5642fc" /><Relationship Type="http://schemas.openxmlformats.org/officeDocument/2006/relationships/numbering" Target="/word/numbering.xml" Id="R85d212c15312446a" /><Relationship Type="http://schemas.openxmlformats.org/officeDocument/2006/relationships/settings" Target="/word/settings.xml" Id="R3786e66fe63c4ede" /><Relationship Type="http://schemas.openxmlformats.org/officeDocument/2006/relationships/image" Target="/word/media/99db080b-4698-4baf-8aad-34dd140938c3.png" Id="Rf3ba795ffbe84365" /></Relationships>
</file>