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a26387a45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3e2bc615d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93df4d6a74d5d" /><Relationship Type="http://schemas.openxmlformats.org/officeDocument/2006/relationships/numbering" Target="/word/numbering.xml" Id="R16e657c521624e72" /><Relationship Type="http://schemas.openxmlformats.org/officeDocument/2006/relationships/settings" Target="/word/settings.xml" Id="R53ede33840c44512" /><Relationship Type="http://schemas.openxmlformats.org/officeDocument/2006/relationships/image" Target="/word/media/6fa4ba00-fdd2-4d7a-90d7-07a0782f3709.png" Id="R15f3e2bc615d4a44" /></Relationships>
</file>