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1aee8d66344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7e4106e5b4e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87a67d047b4286" /><Relationship Type="http://schemas.openxmlformats.org/officeDocument/2006/relationships/numbering" Target="/word/numbering.xml" Id="Re34f78467b724e0f" /><Relationship Type="http://schemas.openxmlformats.org/officeDocument/2006/relationships/settings" Target="/word/settings.xml" Id="Rd53aa04b2fab420f" /><Relationship Type="http://schemas.openxmlformats.org/officeDocument/2006/relationships/image" Target="/word/media/f1beab35-8fcc-4e18-96fe-46cc8f44d320.png" Id="R0937e4106e5b4efb" /></Relationships>
</file>