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cbbe038dd547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64a94b092b4f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Majhapara,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92b271edda4866" /><Relationship Type="http://schemas.openxmlformats.org/officeDocument/2006/relationships/numbering" Target="/word/numbering.xml" Id="Reb3e8617c7fc47f7" /><Relationship Type="http://schemas.openxmlformats.org/officeDocument/2006/relationships/settings" Target="/word/settings.xml" Id="Rbe18e1080a4a4d0a" /><Relationship Type="http://schemas.openxmlformats.org/officeDocument/2006/relationships/image" Target="/word/media/72ef7154-c784-46a7-bbb5-f1eeba70fb74.png" Id="Rc164a94b092b4f88" /></Relationships>
</file>