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891c65e8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20f18c15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981de3364a33" /><Relationship Type="http://schemas.openxmlformats.org/officeDocument/2006/relationships/numbering" Target="/word/numbering.xml" Id="Ra64d9e7af5db47bf" /><Relationship Type="http://schemas.openxmlformats.org/officeDocument/2006/relationships/settings" Target="/word/settings.xml" Id="R6f375ef19cba4794" /><Relationship Type="http://schemas.openxmlformats.org/officeDocument/2006/relationships/image" Target="/word/media/8c080b7f-9c2c-4c89-a151-f590bf8d7442.png" Id="Rcac20f18c15f4b78" /></Relationships>
</file>