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c793f0e2f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468ca0438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Majlisbari,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12f4e54c14ac0" /><Relationship Type="http://schemas.openxmlformats.org/officeDocument/2006/relationships/numbering" Target="/word/numbering.xml" Id="R59501111765c4935" /><Relationship Type="http://schemas.openxmlformats.org/officeDocument/2006/relationships/settings" Target="/word/settings.xml" Id="R2ef642ba8976415d" /><Relationship Type="http://schemas.openxmlformats.org/officeDocument/2006/relationships/image" Target="/word/media/dbe1af70-aef4-49f9-85bb-e0f20aedab11.png" Id="Re77468ca04384b07" /></Relationships>
</file>