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8386c5309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5be791ad5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65619c0444c2e" /><Relationship Type="http://schemas.openxmlformats.org/officeDocument/2006/relationships/numbering" Target="/word/numbering.xml" Id="R55ce2bab940a4bf9" /><Relationship Type="http://schemas.openxmlformats.org/officeDocument/2006/relationships/settings" Target="/word/settings.xml" Id="R4b01782b39f6422d" /><Relationship Type="http://schemas.openxmlformats.org/officeDocument/2006/relationships/image" Target="/word/media/2d49fc48-245a-4b9e-a28e-7b00cb5d6239.png" Id="R85d5be791ad54922" /></Relationships>
</file>