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4a8a4b841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be36a6825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Maksudpur,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18fc9a5ef48b5" /><Relationship Type="http://schemas.openxmlformats.org/officeDocument/2006/relationships/numbering" Target="/word/numbering.xml" Id="Rc48c5232fde445c3" /><Relationship Type="http://schemas.openxmlformats.org/officeDocument/2006/relationships/settings" Target="/word/settings.xml" Id="R78d6d4a678784e5b" /><Relationship Type="http://schemas.openxmlformats.org/officeDocument/2006/relationships/image" Target="/word/media/21f56bcb-7308-4f32-b4aa-02f8f0ec38a9.png" Id="Rf37be36a6825445f" /></Relationships>
</file>