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5c75ad7b9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2b9eb93e244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4b1bae3ec4a0c" /><Relationship Type="http://schemas.openxmlformats.org/officeDocument/2006/relationships/numbering" Target="/word/numbering.xml" Id="Rfcb6392dab0d4252" /><Relationship Type="http://schemas.openxmlformats.org/officeDocument/2006/relationships/settings" Target="/word/settings.xml" Id="R19191e337f9d496f" /><Relationship Type="http://schemas.openxmlformats.org/officeDocument/2006/relationships/image" Target="/word/media/fbeae991-ab53-4086-956b-65e7aced745b.png" Id="R2872b9eb93e244a5" /></Relationships>
</file>