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6ff1c1068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4e78bb9b6d47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Malichala,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fc4e3e0db4d9c" /><Relationship Type="http://schemas.openxmlformats.org/officeDocument/2006/relationships/numbering" Target="/word/numbering.xml" Id="R3dc1813d57904cd7" /><Relationship Type="http://schemas.openxmlformats.org/officeDocument/2006/relationships/settings" Target="/word/settings.xml" Id="Rfeba2c26ea94430b" /><Relationship Type="http://schemas.openxmlformats.org/officeDocument/2006/relationships/image" Target="/word/media/22e34f1d-1d0d-4a73-942b-18f3d5377ead.png" Id="Ra14e78bb9b6d4766" /></Relationships>
</file>