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c5a12a52464f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ec9b72b98b43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Maligachchha,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0cf6443fbc4505" /><Relationship Type="http://schemas.openxmlformats.org/officeDocument/2006/relationships/numbering" Target="/word/numbering.xml" Id="Rd9125ce382b0442a" /><Relationship Type="http://schemas.openxmlformats.org/officeDocument/2006/relationships/settings" Target="/word/settings.xml" Id="R65b4577f6a8e4414" /><Relationship Type="http://schemas.openxmlformats.org/officeDocument/2006/relationships/image" Target="/word/media/4d5f3e4b-3444-4ff3-a8bf-dd83942a8908.png" Id="Rcfec9b72b98b4328" /></Relationships>
</file>