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3c7842e09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f2a10cc1d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Malighachha,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6267ac64e406a" /><Relationship Type="http://schemas.openxmlformats.org/officeDocument/2006/relationships/numbering" Target="/word/numbering.xml" Id="Rb60acab377dd4125" /><Relationship Type="http://schemas.openxmlformats.org/officeDocument/2006/relationships/settings" Target="/word/settings.xml" Id="R73dd186d61574e83" /><Relationship Type="http://schemas.openxmlformats.org/officeDocument/2006/relationships/image" Target="/word/media/49620708-03be-47d7-83d6-816671202401.png" Id="R2d9f2a10cc1d473e" /></Relationships>
</file>