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d662e353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68f8d29fc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2e81c3ca84ae4" /><Relationship Type="http://schemas.openxmlformats.org/officeDocument/2006/relationships/numbering" Target="/word/numbering.xml" Id="R4a1479ca85c84053" /><Relationship Type="http://schemas.openxmlformats.org/officeDocument/2006/relationships/settings" Target="/word/settings.xml" Id="Rd1d43290714a46a3" /><Relationship Type="http://schemas.openxmlformats.org/officeDocument/2006/relationships/image" Target="/word/media/b3490ec0-31ec-4ff4-a021-c75f8270a3d6.png" Id="Rd7668f8d29fc4d1a" /></Relationships>
</file>