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15cd0307a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7026e27b0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Malphia,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3b02a87f5454c" /><Relationship Type="http://schemas.openxmlformats.org/officeDocument/2006/relationships/numbering" Target="/word/numbering.xml" Id="R2e79c90328b0417c" /><Relationship Type="http://schemas.openxmlformats.org/officeDocument/2006/relationships/settings" Target="/word/settings.xml" Id="R42bfbb8ecd1e4c2b" /><Relationship Type="http://schemas.openxmlformats.org/officeDocument/2006/relationships/image" Target="/word/media/1104e4d8-0fe9-49ad-ab0e-29c482a647c4.png" Id="Ree87026e27b04b80" /></Relationships>
</file>